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0D" w:rsidRPr="007E430D" w:rsidRDefault="007E430D" w:rsidP="007E43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E43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«После трех уже поздно» — ошибочные выводы 60-х годов</w:t>
      </w:r>
    </w:p>
    <w:p w:rsidR="007E430D" w:rsidRDefault="007E430D" w:rsidP="007E430D">
      <w:pPr>
        <w:pStyle w:val="a3"/>
        <w:jc w:val="both"/>
      </w:pPr>
      <w:r>
        <w:t xml:space="preserve">В настоящее время в обществе сложилось ошибочное мнение о раннем развитии, основанное на устаревших работах. В их числе популярная книга </w:t>
      </w:r>
      <w:proofErr w:type="spellStart"/>
      <w:r>
        <w:t>Ибука</w:t>
      </w:r>
      <w:proofErr w:type="spellEnd"/>
      <w:r>
        <w:t xml:space="preserve"> </w:t>
      </w:r>
      <w:proofErr w:type="spellStart"/>
      <w:r>
        <w:t>Масару</w:t>
      </w:r>
      <w:proofErr w:type="spellEnd"/>
      <w:r>
        <w:t xml:space="preserve"> «После трех уже поздно».  Несмотря, на все большее количество публикаций о вреде раннего развития, родители торопятся вложить в ребенка как можно больше знаний до закрытия окна развития в трехлетнем возрасте.</w:t>
      </w:r>
    </w:p>
    <w:p w:rsidR="007E430D" w:rsidRDefault="007E430D" w:rsidP="007E430D">
      <w:pPr>
        <w:pStyle w:val="2"/>
        <w:jc w:val="both"/>
      </w:pPr>
      <w:r>
        <w:t>После трех уже поздно — ошибочные выводы 60-х годов!</w:t>
      </w:r>
    </w:p>
    <w:p w:rsidR="007E430D" w:rsidRDefault="007E430D" w:rsidP="007E430D">
      <w:pPr>
        <w:pStyle w:val="a3"/>
        <w:jc w:val="both"/>
      </w:pPr>
      <w:r>
        <w:t xml:space="preserve">В 60-х годах ряд научных деятелей сделали ошибочные выводы о том, что у человеческого мозга после 4-6 лет закрываются определенные возможности в развитии. Согласно этой теории для максимального развития потенциала ребенка рекомендовалось с рождения до трех лет обеспечивать непрерывный поток разнообразной информации </w:t>
      </w:r>
      <w:r>
        <w:rPr>
          <w:rStyle w:val="a4"/>
        </w:rPr>
        <w:t>в больших объемах</w:t>
      </w:r>
      <w:r>
        <w:t xml:space="preserve">. В том числе рекомендовалась подача несвоевременной информации, которую ребенок не в силах осмыслить. По учениям 60-х эта информация тоже усваивалась и впоследствии могла быть использована. Именно об этой теории писал </w:t>
      </w:r>
      <w:proofErr w:type="spellStart"/>
      <w:r>
        <w:t>Ибука</w:t>
      </w:r>
      <w:proofErr w:type="spellEnd"/>
      <w:r>
        <w:t xml:space="preserve"> </w:t>
      </w:r>
      <w:proofErr w:type="spellStart"/>
      <w:r>
        <w:t>Масару</w:t>
      </w:r>
      <w:proofErr w:type="spellEnd"/>
      <w:r>
        <w:t xml:space="preserve"> в своей книге «После трех уже поздно».</w:t>
      </w:r>
    </w:p>
    <w:p w:rsidR="007E430D" w:rsidRDefault="007E430D" w:rsidP="007E430D">
      <w:pPr>
        <w:pStyle w:val="a3"/>
        <w:jc w:val="both"/>
      </w:pPr>
      <w:r>
        <w:t xml:space="preserve">Я предлагаю вам изучить мнение современной возрастной физиологии. Для знакомства с этим мнением я приведу выдержки из выступлений </w:t>
      </w:r>
      <w:r>
        <w:rPr>
          <w:rStyle w:val="a4"/>
        </w:rPr>
        <w:t>Марьяны Михайловны Безруких —  профессора, академика, психолога, доктора биологических наук, главы Института возрастной физиологии Российской Академии Образования</w:t>
      </w:r>
      <w:r>
        <w:t xml:space="preserve">. Обратите внимание, она не рядовой специалист, который имеет свою личную точку зрения по вопросу развития. Её мнение совпадает с официальной точкой зрения науки Физиология. </w:t>
      </w:r>
    </w:p>
    <w:p w:rsidR="007E430D" w:rsidRDefault="007E430D" w:rsidP="007E430D">
      <w:pPr>
        <w:pStyle w:val="a3"/>
        <w:jc w:val="both"/>
      </w:pPr>
      <w:r>
        <w:rPr>
          <w:rStyle w:val="a4"/>
        </w:rPr>
        <w:t>Краткое разъяснение для мам о мифе «После 3-х уже поздно»:</w:t>
      </w:r>
    </w:p>
    <w:p w:rsidR="007E430D" w:rsidRDefault="007E430D" w:rsidP="00C95900">
      <w:r>
        <w:rPr>
          <w:rStyle w:val="a5"/>
        </w:rPr>
        <w:t xml:space="preserve">«Окно развития после трех лет не закрывается. Для правильного развития необходима обогащенная среда. Ребенку необходимо активное общение </w:t>
      </w:r>
      <w:proofErr w:type="gramStart"/>
      <w:r>
        <w:rPr>
          <w:rStyle w:val="a5"/>
        </w:rPr>
        <w:t>со</w:t>
      </w:r>
      <w:proofErr w:type="gramEnd"/>
      <w:r>
        <w:rPr>
          <w:rStyle w:val="a5"/>
        </w:rPr>
        <w:t xml:space="preserve"> взрослым в системе адекватных требований. Требования должны быть соразмерны возрасту: </w:t>
      </w:r>
      <w:r>
        <w:br/>
      </w:r>
      <w:r>
        <w:rPr>
          <w:rStyle w:val="a5"/>
        </w:rPr>
        <w:t xml:space="preserve">Например, от года до двух актуальные задачи это — развитие речи и движений. </w:t>
      </w:r>
      <w:proofErr w:type="gramStart"/>
      <w:r>
        <w:t>(Обратите внимание, что конструирование в 2 года еще рано.</w:t>
      </w:r>
      <w:proofErr w:type="gramEnd"/>
      <w:r>
        <w:t xml:space="preserve"> </w:t>
      </w:r>
      <w:proofErr w:type="gramStart"/>
      <w:r>
        <w:t>А это еще один популярный пунктик в раннем развитии)</w:t>
      </w:r>
      <w:r>
        <w:rPr>
          <w:rStyle w:val="a5"/>
        </w:rPr>
        <w:t>.</w:t>
      </w:r>
      <w:proofErr w:type="gramEnd"/>
      <w:r>
        <w:rPr>
          <w:rStyle w:val="a5"/>
        </w:rPr>
        <w:t xml:space="preserve"> В три-четыре года это — движение, речь, коммуникация, эмоции (социализация)</w:t>
      </w:r>
      <w:proofErr w:type="gramStart"/>
      <w:r>
        <w:rPr>
          <w:rStyle w:val="a5"/>
        </w:rPr>
        <w:t>.»</w:t>
      </w:r>
      <w:proofErr w:type="gramEnd"/>
    </w:p>
    <w:p w:rsidR="007E430D" w:rsidRDefault="007E430D" w:rsidP="007E430D">
      <w:pPr>
        <w:pStyle w:val="a3"/>
        <w:jc w:val="both"/>
      </w:pPr>
      <w:r>
        <w:rPr>
          <w:rStyle w:val="a4"/>
        </w:rPr>
        <w:t xml:space="preserve">Научное обоснование </w:t>
      </w:r>
      <w:r>
        <w:t>(выдержка из доклада «Современный дошкольник Мифы и реалии развития»):</w:t>
      </w:r>
    </w:p>
    <w:p w:rsidR="007E430D" w:rsidRDefault="007E430D" w:rsidP="007E430D">
      <w:pPr>
        <w:pStyle w:val="a3"/>
        <w:jc w:val="both"/>
      </w:pPr>
      <w:r>
        <w:rPr>
          <w:rStyle w:val="a5"/>
        </w:rPr>
        <w:t xml:space="preserve">«Последние десятилетия мы очень активно ведем исследования функционального и когнитивного развития ребенка. Нам было очень важно понять какой ребенок приходит в первый класс. Нам </w:t>
      </w:r>
      <w:proofErr w:type="gramStart"/>
      <w:r>
        <w:rPr>
          <w:rStyle w:val="a5"/>
        </w:rPr>
        <w:t>важно было понять с чего начинаются</w:t>
      </w:r>
      <w:proofErr w:type="gramEnd"/>
      <w:r>
        <w:rPr>
          <w:rStyle w:val="a5"/>
        </w:rPr>
        <w:t xml:space="preserve"> факторы риска обучения и </w:t>
      </w:r>
      <w:proofErr w:type="spellStart"/>
      <w:r>
        <w:rPr>
          <w:rStyle w:val="a5"/>
        </w:rPr>
        <w:t>дезадаптации</w:t>
      </w:r>
      <w:proofErr w:type="spellEnd"/>
      <w:r>
        <w:rPr>
          <w:rStyle w:val="a5"/>
        </w:rPr>
        <w:t>. Одни и те же трудности чтения и письма могут иметь различные причины. На данный момент завершается большое исследование детей 6-7 лет. Включено более 60 000 детей. Аналогов такого масштабного исследования нам не известно</w:t>
      </w:r>
      <w:proofErr w:type="gramStart"/>
      <w:r>
        <w:rPr>
          <w:rStyle w:val="a5"/>
        </w:rPr>
        <w:t>.»</w:t>
      </w:r>
      <w:proofErr w:type="gramEnd"/>
    </w:p>
    <w:p w:rsidR="007E430D" w:rsidRDefault="007E430D" w:rsidP="007E430D">
      <w:pPr>
        <w:pStyle w:val="a3"/>
        <w:jc w:val="both"/>
      </w:pPr>
      <w:r>
        <w:t>Основные проблемы детей, собирающихся в первый класс:</w:t>
      </w:r>
    </w:p>
    <w:p w:rsidR="007E430D" w:rsidRDefault="007E430D" w:rsidP="007E43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rStyle w:val="a5"/>
        </w:rPr>
        <w:t xml:space="preserve">Сверхраннее образование. Мы еще не </w:t>
      </w:r>
      <w:proofErr w:type="gramStart"/>
      <w:r>
        <w:rPr>
          <w:rStyle w:val="a5"/>
        </w:rPr>
        <w:t>поняли насколько порочной может</w:t>
      </w:r>
      <w:proofErr w:type="gramEnd"/>
      <w:r>
        <w:rPr>
          <w:rStyle w:val="a5"/>
        </w:rPr>
        <w:t xml:space="preserve"> быть практика, когда трехлетнего ребенка заставляют читать и писать.</w:t>
      </w:r>
    </w:p>
    <w:p w:rsidR="007E430D" w:rsidRDefault="007E430D" w:rsidP="007E43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rStyle w:val="a5"/>
        </w:rPr>
        <w:t>Неадекватные требования взрослых. От ребенка требуют то, чего он не может — умения читать и писать. Данный фактор является тормозящими функциональное развитие мозга</w:t>
      </w:r>
    </w:p>
    <w:p w:rsidR="007E430D" w:rsidRDefault="007E430D" w:rsidP="007E43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rStyle w:val="a5"/>
        </w:rPr>
        <w:lastRenderedPageBreak/>
        <w:t xml:space="preserve">Ограниченные контакты со сверстниками. </w:t>
      </w:r>
      <w:proofErr w:type="gramStart"/>
      <w:r>
        <w:rPr>
          <w:rStyle w:val="a5"/>
        </w:rPr>
        <w:t>Ребенок</w:t>
      </w:r>
      <w:proofErr w:type="gramEnd"/>
      <w:r>
        <w:rPr>
          <w:rStyle w:val="a5"/>
        </w:rPr>
        <w:t xml:space="preserve"> общающийся только с мамой и бабушкой не может полноценно развиваться. Исчезла культура двора со спонтанным общением. Происходит замена общения </w:t>
      </w:r>
      <w:proofErr w:type="gramStart"/>
      <w:r>
        <w:rPr>
          <w:rStyle w:val="a5"/>
        </w:rPr>
        <w:t>со</w:t>
      </w:r>
      <w:proofErr w:type="gramEnd"/>
      <w:r>
        <w:rPr>
          <w:rStyle w:val="a5"/>
        </w:rPr>
        <w:t xml:space="preserve"> взрослыми техническими </w:t>
      </w:r>
      <w:proofErr w:type="spellStart"/>
      <w:r>
        <w:rPr>
          <w:rStyle w:val="a5"/>
        </w:rPr>
        <w:t>гаджетами</w:t>
      </w:r>
      <w:proofErr w:type="spellEnd"/>
      <w:r>
        <w:rPr>
          <w:rStyle w:val="a5"/>
        </w:rPr>
        <w:t>. Только 10% родителей читают детям книги, остальные предпочитают включить аудиокнигу или мультфильм.</w:t>
      </w:r>
    </w:p>
    <w:p w:rsidR="007E430D" w:rsidRDefault="007E430D" w:rsidP="007E43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rStyle w:val="a5"/>
        </w:rPr>
        <w:t>Исчезновение игры, как ведущего типа деятельности.</w:t>
      </w:r>
    </w:p>
    <w:p w:rsidR="007E430D" w:rsidRDefault="007E430D" w:rsidP="007E430D">
      <w:pPr>
        <w:pStyle w:val="a3"/>
        <w:jc w:val="both"/>
      </w:pPr>
      <w:r>
        <w:rPr>
          <w:rStyle w:val="a5"/>
        </w:rPr>
        <w:t>«</w:t>
      </w:r>
      <w:r>
        <w:rPr>
          <w:rStyle w:val="a4"/>
          <w:i/>
          <w:iCs/>
        </w:rPr>
        <w:t xml:space="preserve">Есть мнение, что современные дошкольники больше знают, умнее своих сверстников 20-30-летней давности. Исследование, проводимое </w:t>
      </w:r>
      <w:proofErr w:type="gramStart"/>
      <w:r>
        <w:rPr>
          <w:rStyle w:val="a4"/>
          <w:i/>
          <w:iCs/>
        </w:rPr>
        <w:t>последние</w:t>
      </w:r>
      <w:proofErr w:type="gramEnd"/>
      <w:r>
        <w:rPr>
          <w:rStyle w:val="a4"/>
          <w:i/>
          <w:iCs/>
        </w:rPr>
        <w:t xml:space="preserve"> 20 лет, показывает, что это не так.</w:t>
      </w:r>
      <w:r>
        <w:rPr>
          <w:rStyle w:val="a5"/>
        </w:rPr>
        <w:t xml:space="preserve"> То, что определяет произвольную регуляцию деятельность, </w:t>
      </w:r>
      <w:proofErr w:type="gramStart"/>
      <w:r>
        <w:rPr>
          <w:rStyle w:val="a5"/>
        </w:rPr>
        <w:t>то</w:t>
      </w:r>
      <w:proofErr w:type="gramEnd"/>
      <w:r>
        <w:rPr>
          <w:rStyle w:val="a5"/>
        </w:rPr>
        <w:t xml:space="preserve"> что является основой деятельности не сформировано у 60 % детей! Общий запас сведений и знаний, это то чему уделяется очень больше внимание, это </w:t>
      </w:r>
      <w:proofErr w:type="gramStart"/>
      <w:r>
        <w:rPr>
          <w:rStyle w:val="a5"/>
        </w:rPr>
        <w:t>то</w:t>
      </w:r>
      <w:proofErr w:type="gramEnd"/>
      <w:r>
        <w:rPr>
          <w:rStyle w:val="a5"/>
        </w:rPr>
        <w:t xml:space="preserve"> что мы сегодня «дрессируем» очень рано. В этом отношении проблем меньше, но при несформированной произвольности никакой запас сведений и знаний длительного эффекта не дает. Это </w:t>
      </w:r>
      <w:r>
        <w:rPr>
          <w:rStyle w:val="a4"/>
          <w:i/>
          <w:iCs/>
        </w:rPr>
        <w:t>те дети, которые приходят в школу читающими, считающими, пересказывающими энциклопедии наизусть, но, к сожалению, уже к концу первого полугодия у них большой комплекс проблем. Причем проблемы нарастают, как снежный ком.</w:t>
      </w:r>
      <w:r>
        <w:rPr>
          <w:rStyle w:val="a5"/>
        </w:rPr>
        <w:t xml:space="preserve"> У 40-60% детей страдает организация внимания. Функция селективного внимания формируется до 8-9 лет, </w:t>
      </w:r>
      <w:proofErr w:type="gramStart"/>
      <w:r>
        <w:rPr>
          <w:rStyle w:val="a5"/>
        </w:rPr>
        <w:t>это то</w:t>
      </w:r>
      <w:proofErr w:type="gramEnd"/>
      <w:r>
        <w:rPr>
          <w:rStyle w:val="a5"/>
        </w:rPr>
        <w:t xml:space="preserve"> без чего эффективное чтение и письмо невозможно.  Память, речь, это </w:t>
      </w:r>
      <w:proofErr w:type="gramStart"/>
      <w:r>
        <w:rPr>
          <w:rStyle w:val="a5"/>
        </w:rPr>
        <w:t>то</w:t>
      </w:r>
      <w:proofErr w:type="gramEnd"/>
      <w:r>
        <w:rPr>
          <w:rStyle w:val="a5"/>
        </w:rPr>
        <w:t xml:space="preserve"> что нас огорчает очень сильно. </w:t>
      </w:r>
      <w:proofErr w:type="spellStart"/>
      <w:r>
        <w:rPr>
          <w:rStyle w:val="a5"/>
        </w:rPr>
        <w:t>Несформированность</w:t>
      </w:r>
      <w:proofErr w:type="spellEnd"/>
      <w:r>
        <w:rPr>
          <w:rStyle w:val="a5"/>
        </w:rPr>
        <w:t xml:space="preserve"> речи до 60% детей.</w:t>
      </w:r>
    </w:p>
    <w:p w:rsidR="007E430D" w:rsidRDefault="007E430D" w:rsidP="007E430D">
      <w:pPr>
        <w:pStyle w:val="a3"/>
        <w:jc w:val="both"/>
      </w:pPr>
      <w:r>
        <w:rPr>
          <w:rStyle w:val="a5"/>
        </w:rPr>
        <w:t xml:space="preserve">Ограничение контактов, исчезновение игры, как ведущего типа деятельности, технические средства. Моторное развитие, зрительное восприятие, зрительная память — это те функции, которые должны обеспечить эффективное формирование базовых учебных навыков — письма и чтения. У нас значительная </w:t>
      </w:r>
      <w:proofErr w:type="gramStart"/>
      <w:r>
        <w:rPr>
          <w:rStyle w:val="a5"/>
        </w:rPr>
        <w:t>часть детей не может освоить</w:t>
      </w:r>
      <w:proofErr w:type="gramEnd"/>
      <w:r>
        <w:rPr>
          <w:rStyle w:val="a5"/>
        </w:rPr>
        <w:t xml:space="preserve"> эти навыки без трудностей. По сравнению с 2005 годом ситуации не улучшилась. На тот момент не было провалов памяти.</w:t>
      </w:r>
    </w:p>
    <w:p w:rsidR="007E430D" w:rsidRDefault="007E430D" w:rsidP="007E430D">
      <w:pPr>
        <w:pStyle w:val="a3"/>
        <w:jc w:val="both"/>
      </w:pPr>
      <w:r>
        <w:rPr>
          <w:rStyle w:val="a5"/>
        </w:rPr>
        <w:t>Существует миф о том, что окно развития мозга закрывается в 4-6 лет. Концепция «закрытого окна» 60-ых годов. С тех пор возрастная физиология сделала огромный шаг в понимании механизмов функционирования и механизмах, обеспечивающих когнитивные процессы</w:t>
      </w:r>
      <w:proofErr w:type="gramStart"/>
      <w:r>
        <w:rPr>
          <w:rStyle w:val="a5"/>
        </w:rPr>
        <w:t>.»</w:t>
      </w:r>
      <w:proofErr w:type="gramEnd"/>
    </w:p>
    <w:p w:rsidR="007E430D" w:rsidRDefault="007E430D" w:rsidP="007E430D">
      <w:pPr>
        <w:pStyle w:val="a3"/>
        <w:jc w:val="both"/>
      </w:pPr>
      <w:r>
        <w:t>Данный миф позволяет развенчать наглядные данные возрастных изменений нейронной организации коры головного мозга:</w:t>
      </w:r>
    </w:p>
    <w:p w:rsidR="007E430D" w:rsidRDefault="007E430D" w:rsidP="007E430D">
      <w:pPr>
        <w:jc w:val="both"/>
      </w:pPr>
      <w:r>
        <w:rPr>
          <w:noProof/>
          <w:color w:val="0000FF"/>
        </w:rPr>
        <w:drawing>
          <wp:inline distT="0" distB="0" distL="0" distR="0">
            <wp:extent cx="4972050" cy="3661091"/>
            <wp:effectExtent l="19050" t="0" r="0" b="0"/>
            <wp:docPr id="1" name="Рисунок 1" descr="neirons">
              <a:hlinkClick xmlns:a="http://schemas.openxmlformats.org/drawingml/2006/main" r:id="rId5" tooltip="&quot;neir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irons">
                      <a:hlinkClick r:id="rId5" tooltip="&quot;neir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66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30D" w:rsidRDefault="007E430D" w:rsidP="007E430D">
      <w:pPr>
        <w:pStyle w:val="wp-caption-text"/>
        <w:jc w:val="both"/>
      </w:pPr>
      <w:r>
        <w:lastRenderedPageBreak/>
        <w:t>Сенсомоторная кора созревает очень рано. Срез сенсомоторной коры головного мозга в 3 года разительно отличается от 8 лет. В 3 года это практически единичные нейроны. Практически нет горизонтальных связей. А что такое организация деятельности без горизонтальных связей?</w:t>
      </w:r>
    </w:p>
    <w:p w:rsidR="007E430D" w:rsidRDefault="007E430D" w:rsidP="007E430D">
      <w:pPr>
        <w:jc w:val="both"/>
      </w:pPr>
      <w:r>
        <w:rPr>
          <w:noProof/>
          <w:color w:val="0000FF"/>
        </w:rPr>
        <w:drawing>
          <wp:inline distT="0" distB="0" distL="0" distR="0">
            <wp:extent cx="5038725" cy="3710187"/>
            <wp:effectExtent l="19050" t="0" r="9525" b="0"/>
            <wp:docPr id="2" name="Рисунок 2" descr="neirons2">
              <a:hlinkClick xmlns:a="http://schemas.openxmlformats.org/drawingml/2006/main" r:id="rId7" tooltip="&quot;neirons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irons2">
                      <a:hlinkClick r:id="rId7" tooltip="&quot;neirons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1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30D" w:rsidRDefault="007E430D" w:rsidP="007E430D">
      <w:pPr>
        <w:pStyle w:val="wp-caption-text"/>
        <w:jc w:val="both"/>
      </w:pPr>
      <w:r>
        <w:t>Но заканчивается ли развитие в 8 лет? Не заканчивается! Если мы посмотрим на изображения фронтальной ассоциативной коры (область, развивающаяся позже всего) в 6 и в 19 лет, то увидим, что в 6 лет слабое развитие. И даже в 19 лет не заканчиваются возможности создания связей.</w:t>
      </w:r>
    </w:p>
    <w:p w:rsidR="007E430D" w:rsidRDefault="007E430D" w:rsidP="007E430D">
      <w:pPr>
        <w:pStyle w:val="a3"/>
        <w:jc w:val="both"/>
      </w:pPr>
      <w:r>
        <w:t>«…</w:t>
      </w:r>
      <w:r>
        <w:rPr>
          <w:rStyle w:val="a5"/>
        </w:rPr>
        <w:t>Новые связи образуются в любом возрасте до глубокой старости. Нет ситуаций, когда не образуются новых связей!  Но ситуация должна быть новой и нестандартной и поэтому в любом возрасте. Даже после инсульта больных поднимают уже на второй день больных, поднимают для формирования новых нейронных путей, и они формируются. 10 лет назад произвел фурор доклад на конгрессе нейрофизиологов о восстановлении деятельности за счет формирования принципиально новых нейронных путей. Тогда это было открыти</w:t>
      </w:r>
      <w:r>
        <w:t>ем</w:t>
      </w:r>
      <w:r>
        <w:rPr>
          <w:rStyle w:val="a5"/>
        </w:rPr>
        <w:t xml:space="preserve">. </w:t>
      </w:r>
      <w:r>
        <w:rPr>
          <w:rStyle w:val="a4"/>
          <w:i/>
          <w:iCs/>
        </w:rPr>
        <w:t xml:space="preserve">На данный момент мы это уже знаем и поэтому говорить о том, что окно развития ребенка закрывается в 4-6 лет закрывается и требовать от ребенка того, что он еще не </w:t>
      </w:r>
      <w:proofErr w:type="gramStart"/>
      <w:r>
        <w:rPr>
          <w:rStyle w:val="a4"/>
          <w:i/>
          <w:iCs/>
        </w:rPr>
        <w:t>может</w:t>
      </w:r>
      <w:proofErr w:type="gramEnd"/>
      <w:r>
        <w:rPr>
          <w:rStyle w:val="a4"/>
          <w:i/>
          <w:iCs/>
        </w:rPr>
        <w:t xml:space="preserve"> не имеет оснований.</w:t>
      </w:r>
      <w:r>
        <w:rPr>
          <w:rStyle w:val="a5"/>
        </w:rPr>
        <w:t>«</w:t>
      </w:r>
    </w:p>
    <w:p w:rsidR="007E430D" w:rsidRDefault="007E430D" w:rsidP="007E430D">
      <w:pPr>
        <w:pStyle w:val="2"/>
        <w:jc w:val="both"/>
      </w:pPr>
      <w:r>
        <w:t>После трех уже поздно? | Раннее чтение</w:t>
      </w:r>
    </w:p>
    <w:p w:rsidR="007E430D" w:rsidRDefault="007E430D" w:rsidP="007E430D">
      <w:pPr>
        <w:pStyle w:val="a3"/>
        <w:jc w:val="both"/>
      </w:pPr>
      <w:r>
        <w:t xml:space="preserve">Еще один </w:t>
      </w:r>
      <w:proofErr w:type="gramStart"/>
      <w:r>
        <w:t>миф</w:t>
      </w:r>
      <w:proofErr w:type="gramEnd"/>
      <w:r>
        <w:t xml:space="preserve"> который развенчивает М.М. Безруких — раннее чтение:</w:t>
      </w:r>
    </w:p>
    <w:p w:rsidR="007E430D" w:rsidRDefault="007E430D" w:rsidP="007E430D">
      <w:pPr>
        <w:pStyle w:val="a3"/>
        <w:jc w:val="both"/>
      </w:pPr>
      <w:r>
        <w:rPr>
          <w:rStyle w:val="a5"/>
        </w:rPr>
        <w:t>«Я хотела бы вам доказать, что формирование навыков письма и чтения в 3-4 года, когда мы сегодня начинаем от ребенка это требовать, и создаёт систему неадекватных требований…»</w:t>
      </w:r>
    </w:p>
    <w:p w:rsidR="007E430D" w:rsidRDefault="007E430D" w:rsidP="007E430D">
      <w:pPr>
        <w:pStyle w:val="a3"/>
        <w:jc w:val="both"/>
      </w:pPr>
      <w:r>
        <w:t xml:space="preserve">Вырезка о вреде несвоевременного чтения из доклада «Современный дошкольник Мифы и реалии развития </w:t>
      </w:r>
      <w:proofErr w:type="gramStart"/>
      <w:r>
        <w:t>Безруких</w:t>
      </w:r>
      <w:proofErr w:type="gramEnd"/>
      <w:r>
        <w:t xml:space="preserve"> М.М.»:</w:t>
      </w:r>
    </w:p>
    <w:p w:rsidR="007E430D" w:rsidRDefault="007E430D" w:rsidP="007E430D">
      <w:pPr>
        <w:jc w:val="both"/>
      </w:pPr>
      <w:r>
        <w:rPr>
          <w:rStyle w:val="a5"/>
        </w:rPr>
        <w:t xml:space="preserve">…Только в 6-7 лет возможна эффективная зрительная дифференцировка (умение различать зрительные образы букв). Строго говоря, мы должны были бы начинать обучение чтению не раньше этого возраста и в соответствии со всеми документами ребенка до школы не должны учить читать и писать. То, что происходит </w:t>
      </w:r>
      <w:proofErr w:type="gramStart"/>
      <w:r>
        <w:rPr>
          <w:rStyle w:val="a5"/>
        </w:rPr>
        <w:t>сегодня</w:t>
      </w:r>
      <w:proofErr w:type="gramEnd"/>
      <w:r>
        <w:rPr>
          <w:rStyle w:val="a5"/>
        </w:rPr>
        <w:t xml:space="preserve"> происходит при нашем попустительстве. Педагоги недостаточно учитывают данные психологии, нейрофизиологии, которые должны учитывать при составлении методик</w:t>
      </w:r>
      <w:proofErr w:type="gramStart"/>
      <w:r>
        <w:rPr>
          <w:rStyle w:val="a5"/>
        </w:rPr>
        <w:t>.»</w:t>
      </w:r>
      <w:proofErr w:type="gramEnd"/>
      <w:r>
        <w:t xml:space="preserve">С </w:t>
      </w:r>
      <w:r>
        <w:lastRenderedPageBreak/>
        <w:t>помощью специального оборудования произведена запись движения глаз детей при чтении. Точки на графике — это фиксация на слове. Диаметр точки — время фиксации.</w:t>
      </w:r>
    </w:p>
    <w:p w:rsidR="007E430D" w:rsidRDefault="007E430D" w:rsidP="007E430D">
      <w:pPr>
        <w:jc w:val="both"/>
      </w:pPr>
      <w:r>
        <w:rPr>
          <w:noProof/>
          <w:color w:val="0000FF"/>
        </w:rPr>
        <w:drawing>
          <wp:inline distT="0" distB="0" distL="0" distR="0">
            <wp:extent cx="4905375" cy="3609466"/>
            <wp:effectExtent l="19050" t="0" r="9525" b="0"/>
            <wp:docPr id="3" name="Рисунок 3" descr="reading1">
              <a:hlinkClick xmlns:a="http://schemas.openxmlformats.org/drawingml/2006/main" r:id="rId9" tooltip="&quot;reading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ding1">
                      <a:hlinkClick r:id="rId9" tooltip="&quot;reading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0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30D" w:rsidRDefault="007E430D" w:rsidP="007E430D">
      <w:pPr>
        <w:pStyle w:val="wp-caption-text"/>
        <w:jc w:val="both"/>
      </w:pPr>
      <w:r>
        <w:t xml:space="preserve">Это чтение хорошо читающего ребенка. И мы видим, что фиксируется внимание на слове. </w:t>
      </w:r>
      <w:proofErr w:type="gramStart"/>
      <w:r>
        <w:t>К 4-ому классу чтение становится экономным и эффективными.</w:t>
      </w:r>
      <w:proofErr w:type="gramEnd"/>
      <w:r>
        <w:t xml:space="preserve"> Но это далеко не у всех так.</w:t>
      </w:r>
    </w:p>
    <w:p w:rsidR="007E430D" w:rsidRDefault="007E430D" w:rsidP="007E430D">
      <w:pPr>
        <w:jc w:val="both"/>
      </w:pPr>
      <w:r>
        <w:rPr>
          <w:noProof/>
          <w:color w:val="0000FF"/>
        </w:rPr>
        <w:drawing>
          <wp:inline distT="0" distB="0" distL="0" distR="0">
            <wp:extent cx="5267325" cy="3876276"/>
            <wp:effectExtent l="19050" t="0" r="9525" b="0"/>
            <wp:docPr id="4" name="Рисунок 4" descr="reading2">
              <a:hlinkClick xmlns:a="http://schemas.openxmlformats.org/drawingml/2006/main" r:id="rId11" tooltip="&quot;reading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ading2">
                      <a:hlinkClick r:id="rId11" tooltip="&quot;reading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7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30D" w:rsidRDefault="007E430D" w:rsidP="007E430D">
      <w:pPr>
        <w:pStyle w:val="wp-caption-text"/>
        <w:jc w:val="both"/>
      </w:pPr>
      <w:r>
        <w:t xml:space="preserve">Посмотрите на следующий пример. Мы попытались разобраться, что это за ребенок. Потому что у нас есть индивидуальные данные на всех изучаемых детей. Это </w:t>
      </w:r>
      <w:proofErr w:type="gramStart"/>
      <w:r>
        <w:t>ребенок</w:t>
      </w:r>
      <w:proofErr w:type="gramEnd"/>
      <w:r>
        <w:t xml:space="preserve"> которого учили читать с трех лет. Точно также читает ребенок в первом классе.</w:t>
      </w:r>
    </w:p>
    <w:p w:rsidR="007E430D" w:rsidRDefault="007E430D" w:rsidP="007E430D">
      <w:pPr>
        <w:pStyle w:val="a3"/>
        <w:jc w:val="both"/>
      </w:pPr>
      <w:r>
        <w:rPr>
          <w:rStyle w:val="a5"/>
        </w:rPr>
        <w:lastRenderedPageBreak/>
        <w:t xml:space="preserve">«Раннее и сверхраннее чтение формирует неадекватный механизм, при котором либо целостное восприятие нескольких букв </w:t>
      </w:r>
      <w:proofErr w:type="gramStart"/>
      <w:r>
        <w:rPr>
          <w:rStyle w:val="a5"/>
        </w:rPr>
        <w:t>в</w:t>
      </w:r>
      <w:proofErr w:type="gramEnd"/>
      <w:r>
        <w:rPr>
          <w:rStyle w:val="a5"/>
        </w:rPr>
        <w:t xml:space="preserve"> взгляд убегает, а затем возвращается. Даже появился термин — угадывающее чтение. Во втором варианте была затруднена зрительная дифференцировка. Вы видите фиксация на каждой букве, даже не на слоге. Вы </w:t>
      </w:r>
      <w:proofErr w:type="gramStart"/>
      <w:r>
        <w:rPr>
          <w:rStyle w:val="a5"/>
        </w:rPr>
        <w:t>видите</w:t>
      </w:r>
      <w:proofErr w:type="gramEnd"/>
      <w:r>
        <w:rPr>
          <w:rStyle w:val="a5"/>
        </w:rPr>
        <w:t xml:space="preserve"> какое количество возвратных движений, регрессов. Что очень </w:t>
      </w:r>
      <w:proofErr w:type="gramStart"/>
      <w:r>
        <w:rPr>
          <w:rStyle w:val="a5"/>
        </w:rPr>
        <w:t>затрудняет</w:t>
      </w:r>
      <w:proofErr w:type="gramEnd"/>
      <w:r>
        <w:rPr>
          <w:rStyle w:val="a5"/>
        </w:rPr>
        <w:t xml:space="preserve"> замедляет и делает процесс чтения бессмысленным. Понять смысл при таком чтении не возможно! Поэтому мы стараемся убедить воспитателей и педагогов. Мы считаем, что разработка сегодняшних методик подготовки ребенка к школе должна проходить существенную психологическую экспертизу</w:t>
      </w:r>
      <w:proofErr w:type="gramStart"/>
      <w:r>
        <w:rPr>
          <w:rStyle w:val="a5"/>
        </w:rPr>
        <w:t>.»</w:t>
      </w:r>
      <w:proofErr w:type="gramEnd"/>
    </w:p>
    <w:p w:rsidR="007E430D" w:rsidRDefault="007E430D" w:rsidP="007E430D">
      <w:pPr>
        <w:pStyle w:val="a3"/>
        <w:jc w:val="both"/>
      </w:pPr>
      <w:r>
        <w:t xml:space="preserve">По мнению Безруких только 20% детей в 4 года имеют зрительную дифференцировку для чтения. Обратите внимание, что специалисты всегда ведут речь о полном возрасте. Т.е. в данном случае имеются </w:t>
      </w:r>
      <w:proofErr w:type="gramStart"/>
      <w:r>
        <w:t>ввиду</w:t>
      </w:r>
      <w:proofErr w:type="gramEnd"/>
      <w:r>
        <w:t xml:space="preserve"> </w:t>
      </w:r>
      <w:proofErr w:type="gramStart"/>
      <w:r>
        <w:t>дети</w:t>
      </w:r>
      <w:proofErr w:type="gramEnd"/>
      <w:r>
        <w:t>, котором уже исполнилось 4 года.</w:t>
      </w:r>
    </w:p>
    <w:p w:rsidR="007E430D" w:rsidRDefault="007E430D" w:rsidP="007E430D">
      <w:pPr>
        <w:pStyle w:val="2"/>
        <w:jc w:val="both"/>
      </w:pPr>
      <w:r>
        <w:t xml:space="preserve">После трех уже поздно </w:t>
      </w:r>
      <w:proofErr w:type="spellStart"/>
      <w:r>
        <w:t>|методика</w:t>
      </w:r>
      <w:proofErr w:type="spellEnd"/>
      <w:r>
        <w:t xml:space="preserve"> </w:t>
      </w:r>
      <w:proofErr w:type="spellStart"/>
      <w:r>
        <w:t>Гленна</w:t>
      </w:r>
      <w:proofErr w:type="spellEnd"/>
      <w:r>
        <w:t xml:space="preserve"> </w:t>
      </w:r>
      <w:proofErr w:type="spellStart"/>
      <w:r>
        <w:t>Домана</w:t>
      </w:r>
      <w:proofErr w:type="spellEnd"/>
      <w:r>
        <w:t xml:space="preserve"> (комментарий М.М. Безруких об эффективности)</w:t>
      </w:r>
    </w:p>
    <w:p w:rsidR="007E430D" w:rsidRDefault="007E430D" w:rsidP="007E430D">
      <w:pPr>
        <w:pStyle w:val="a3"/>
        <w:jc w:val="both"/>
      </w:pPr>
      <w:r>
        <w:t xml:space="preserve">Ответ на вопрос о методике </w:t>
      </w:r>
      <w:proofErr w:type="spellStart"/>
      <w:r>
        <w:t>Гленна</w:t>
      </w:r>
      <w:proofErr w:type="spellEnd"/>
      <w:r>
        <w:t xml:space="preserve"> </w:t>
      </w:r>
      <w:proofErr w:type="spellStart"/>
      <w:r>
        <w:t>Домана</w:t>
      </w:r>
      <w:proofErr w:type="spellEnd"/>
      <w:r>
        <w:t>:</w:t>
      </w:r>
    </w:p>
    <w:p w:rsidR="007E430D" w:rsidRDefault="007E430D" w:rsidP="007E430D">
      <w:pPr>
        <w:pStyle w:val="a3"/>
        <w:jc w:val="both"/>
      </w:pPr>
      <w:r>
        <w:t>«</w:t>
      </w:r>
      <w:r>
        <w:rPr>
          <w:rStyle w:val="a5"/>
        </w:rPr>
        <w:t xml:space="preserve">Я хочу сказать работы </w:t>
      </w:r>
      <w:proofErr w:type="spellStart"/>
      <w:r>
        <w:rPr>
          <w:rStyle w:val="a5"/>
        </w:rPr>
        <w:t>Домана</w:t>
      </w:r>
      <w:proofErr w:type="spellEnd"/>
      <w:r>
        <w:rPr>
          <w:rStyle w:val="a5"/>
        </w:rPr>
        <w:t xml:space="preserve"> — работы </w:t>
      </w:r>
      <w:proofErr w:type="gramStart"/>
      <w:r>
        <w:rPr>
          <w:rStyle w:val="a5"/>
        </w:rPr>
        <w:t>по</w:t>
      </w:r>
      <w:proofErr w:type="gramEnd"/>
      <w:r>
        <w:rPr>
          <w:rStyle w:val="a5"/>
        </w:rPr>
        <w:t xml:space="preserve"> </w:t>
      </w:r>
      <w:proofErr w:type="gramStart"/>
      <w:r>
        <w:rPr>
          <w:rStyle w:val="a5"/>
        </w:rPr>
        <w:t>интенсивной</w:t>
      </w:r>
      <w:proofErr w:type="gramEnd"/>
      <w:r>
        <w:rPr>
          <w:rStyle w:val="a5"/>
        </w:rPr>
        <w:t xml:space="preserve"> дрессировки ребенка. К сожалению, у </w:t>
      </w:r>
      <w:proofErr w:type="spellStart"/>
      <w:r>
        <w:rPr>
          <w:rStyle w:val="a5"/>
        </w:rPr>
        <w:t>Домана</w:t>
      </w:r>
      <w:proofErr w:type="spellEnd"/>
      <w:r>
        <w:rPr>
          <w:rStyle w:val="a5"/>
        </w:rPr>
        <w:t xml:space="preserve"> не прослежено дальнейшее развитие. </w:t>
      </w:r>
      <w:proofErr w:type="gramStart"/>
      <w:r>
        <w:rPr>
          <w:rStyle w:val="a5"/>
        </w:rPr>
        <w:t xml:space="preserve">Мы знаем ситуацию, что если показывать ребенку три картинки (Моне, Шишкин, Пикассо, Моне, Шишкин, Пикассо, Моне, Шишкин, Пикассо …), </w:t>
      </w:r>
      <w:r>
        <w:t>то произойдёт запоминание.</w:t>
      </w:r>
      <w:proofErr w:type="gramEnd"/>
      <w:r>
        <w:rPr>
          <w:rStyle w:val="a5"/>
        </w:rPr>
        <w:t xml:space="preserve"> Простите, но нас даже обезьянка начнет нажимать на </w:t>
      </w:r>
      <w:proofErr w:type="gramStart"/>
      <w:r>
        <w:rPr>
          <w:rStyle w:val="a5"/>
        </w:rPr>
        <w:t>кнопку</w:t>
      </w:r>
      <w:proofErr w:type="gramEnd"/>
      <w:r>
        <w:rPr>
          <w:rStyle w:val="a5"/>
        </w:rPr>
        <w:t xml:space="preserve"> чтобы получить банан.</w:t>
      </w:r>
    </w:p>
    <w:p w:rsidR="007E430D" w:rsidRDefault="007E430D" w:rsidP="007E430D">
      <w:pPr>
        <w:pStyle w:val="a3"/>
        <w:jc w:val="both"/>
      </w:pPr>
      <w:r>
        <w:rPr>
          <w:rStyle w:val="a5"/>
        </w:rPr>
        <w:t xml:space="preserve">На самом деле, </w:t>
      </w:r>
      <w:proofErr w:type="spellStart"/>
      <w:r>
        <w:rPr>
          <w:rStyle w:val="a5"/>
        </w:rPr>
        <w:t>Доман</w:t>
      </w:r>
      <w:proofErr w:type="spellEnd"/>
      <w:r>
        <w:rPr>
          <w:rStyle w:val="a5"/>
        </w:rPr>
        <w:t xml:space="preserve"> не настаивал на дрессировке карточками. Все, кто интересуется, почитайте его работы и узнаете, что он считал важным акцентом развития ребенка — движение и речь. Ребенку без разницы, что вы показываете лес или елочки. Он прочтет «лес». Это не чтение. Это </w:t>
      </w:r>
      <w:proofErr w:type="spellStart"/>
      <w:r>
        <w:rPr>
          <w:rStyle w:val="a5"/>
        </w:rPr>
        <w:t>квазичтение</w:t>
      </w:r>
      <w:proofErr w:type="spellEnd"/>
      <w:r>
        <w:rPr>
          <w:rStyle w:val="a5"/>
        </w:rPr>
        <w:t xml:space="preserve"> (ложное, мнимое чтение). Те </w:t>
      </w:r>
      <w:proofErr w:type="spellStart"/>
      <w:proofErr w:type="gramStart"/>
      <w:r>
        <w:rPr>
          <w:rStyle w:val="a5"/>
        </w:rPr>
        <w:t>психо-физиологические</w:t>
      </w:r>
      <w:proofErr w:type="spellEnd"/>
      <w:proofErr w:type="gramEnd"/>
      <w:r>
        <w:rPr>
          <w:rStyle w:val="a5"/>
        </w:rPr>
        <w:t xml:space="preserve"> механизмы, которые либо обеспечат нам реализацию процесса чтения, либо это будет запоминание на какой-то период.</w:t>
      </w:r>
    </w:p>
    <w:p w:rsidR="007E430D" w:rsidRDefault="007E430D" w:rsidP="007E430D">
      <w:pPr>
        <w:pStyle w:val="a3"/>
        <w:jc w:val="both"/>
      </w:pPr>
      <w:r>
        <w:rPr>
          <w:rStyle w:val="a5"/>
        </w:rPr>
        <w:t>Если говорить о пользе приобщения к живописи, то чем больше мы смотрим, чем больше к ней обращаемся, тем лучше мы её знаем. При этом мы механически запоминаем. Наличие ассоциаций дает эмоции, от этого мы запоминаем лучше.</w:t>
      </w:r>
    </w:p>
    <w:p w:rsidR="007E430D" w:rsidRDefault="007E430D" w:rsidP="007E430D">
      <w:pPr>
        <w:pStyle w:val="a3"/>
        <w:jc w:val="both"/>
      </w:pPr>
      <w:r>
        <w:rPr>
          <w:rStyle w:val="a5"/>
        </w:rPr>
        <w:t xml:space="preserve">Но во всех популярных книгах </w:t>
      </w:r>
      <w:proofErr w:type="spellStart"/>
      <w:r>
        <w:rPr>
          <w:rStyle w:val="a5"/>
        </w:rPr>
        <w:t>Домана</w:t>
      </w:r>
      <w:proofErr w:type="spellEnd"/>
      <w:r>
        <w:rPr>
          <w:rStyle w:val="a5"/>
        </w:rPr>
        <w:t xml:space="preserve"> описывается ситуация с мамами, которые не имеют права на собственную жизнь, ни одного часа в течени</w:t>
      </w:r>
      <w:proofErr w:type="gramStart"/>
      <w:r>
        <w:rPr>
          <w:rStyle w:val="a5"/>
        </w:rPr>
        <w:t>и</w:t>
      </w:r>
      <w:proofErr w:type="gramEnd"/>
      <w:r>
        <w:rPr>
          <w:rStyle w:val="a5"/>
        </w:rPr>
        <w:t xml:space="preserve"> суток. Они с утра до ночи заняты этим процессом. Это было в США в 60-ые годы прошлого века, когда брошюра «Сделайте своего ребенка гениальным» продавалась за 1 доллар. Это прошло в Америке, но пришло к нам. И сегодня у нас продают такие же карточки с рефреном «раньше читать, чем ходить</w:t>
      </w:r>
      <w:r>
        <w:t>«.</w:t>
      </w:r>
    </w:p>
    <w:p w:rsidR="007E430D" w:rsidRDefault="007E430D" w:rsidP="007E430D">
      <w:pPr>
        <w:pStyle w:val="2"/>
        <w:jc w:val="both"/>
      </w:pPr>
      <w:r>
        <w:t>В завершение</w:t>
      </w:r>
    </w:p>
    <w:p w:rsidR="007E430D" w:rsidRDefault="007E430D" w:rsidP="007E430D">
      <w:pPr>
        <w:pStyle w:val="a3"/>
        <w:jc w:val="both"/>
      </w:pPr>
      <w:r>
        <w:t>Учитывая негативные комментарии к предыдущим статьям о вреде раннего развития, прошу воспринимать информацию буквально, не домысливать несуществующего и не бросаться из крайностей в крайность. Развивать детей обязательно надо, но важно грамотно походить к выбору методик развития и их элементов.</w:t>
      </w:r>
    </w:p>
    <w:p w:rsidR="00901A86" w:rsidRDefault="007E430D" w:rsidP="007E430D">
      <w:pPr>
        <w:pStyle w:val="a3"/>
        <w:jc w:val="both"/>
      </w:pPr>
      <w:proofErr w:type="gramStart"/>
      <w:r>
        <w:t>Видеоматериалы</w:t>
      </w:r>
      <w:proofErr w:type="gramEnd"/>
      <w:r>
        <w:t xml:space="preserve"> рассмотренные в этой статье сняты еще в 2012 году, но стремление мам научить читать с пеленок все еще продолжается. Это происходит с подачи рекламы производителей развивающих товаров.</w:t>
      </w:r>
    </w:p>
    <w:p w:rsidR="007E430D" w:rsidRDefault="00901A86" w:rsidP="007E430D">
      <w:pPr>
        <w:pStyle w:val="a3"/>
        <w:jc w:val="both"/>
      </w:pPr>
      <w:hyperlink r:id="rId13" w:history="1">
        <w:r w:rsidR="007E430D" w:rsidRPr="00193127">
          <w:rPr>
            <w:rStyle w:val="a6"/>
          </w:rPr>
          <w:t>http://www.nashideti.site/?p=532</w:t>
        </w:r>
      </w:hyperlink>
    </w:p>
    <w:p w:rsidR="007E430D" w:rsidRDefault="007E430D" w:rsidP="007E430D">
      <w:pPr>
        <w:pStyle w:val="a3"/>
        <w:jc w:val="both"/>
      </w:pPr>
    </w:p>
    <w:sectPr w:rsidR="007E430D" w:rsidSect="007E4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5904"/>
    <w:multiLevelType w:val="multilevel"/>
    <w:tmpl w:val="50C85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430D"/>
    <w:rsid w:val="007E430D"/>
    <w:rsid w:val="00901A86"/>
    <w:rsid w:val="00C9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86"/>
  </w:style>
  <w:style w:type="paragraph" w:styleId="1">
    <w:name w:val="heading 1"/>
    <w:basedOn w:val="a"/>
    <w:link w:val="10"/>
    <w:uiPriority w:val="9"/>
    <w:qFormat/>
    <w:rsid w:val="007E4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3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E4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E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430D"/>
    <w:rPr>
      <w:b/>
      <w:bCs/>
    </w:rPr>
  </w:style>
  <w:style w:type="character" w:styleId="a5">
    <w:name w:val="Emphasis"/>
    <w:basedOn w:val="a0"/>
    <w:uiPriority w:val="20"/>
    <w:qFormat/>
    <w:rsid w:val="007E430D"/>
    <w:rPr>
      <w:i/>
      <w:iCs/>
    </w:rPr>
  </w:style>
  <w:style w:type="character" w:styleId="a6">
    <w:name w:val="Hyperlink"/>
    <w:basedOn w:val="a0"/>
    <w:uiPriority w:val="99"/>
    <w:unhideWhenUsed/>
    <w:rsid w:val="007E430D"/>
    <w:rPr>
      <w:color w:val="0000FF"/>
      <w:u w:val="single"/>
    </w:rPr>
  </w:style>
  <w:style w:type="paragraph" w:customStyle="1" w:styleId="wp-caption-text">
    <w:name w:val="wp-caption-text"/>
    <w:basedOn w:val="a"/>
    <w:rsid w:val="007E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ashideti.site/?p=5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mazanuda.ru/wp-content/uploads/2015/09/neirons2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amazanuda.ru/wp-content/uploads/2015/09/reading2.jpg" TargetMode="External"/><Relationship Id="rId5" Type="http://schemas.openxmlformats.org/officeDocument/2006/relationships/hyperlink" Target="http://mamazanuda.ru/wp-content/uploads/2015/09/neirons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mamazanuda.ru/wp-content/uploads/2015/09/reading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1640</Words>
  <Characters>9349</Characters>
  <Application>Microsoft Office Word</Application>
  <DocSecurity>0</DocSecurity>
  <Lines>77</Lines>
  <Paragraphs>21</Paragraphs>
  <ScaleCrop>false</ScaleCrop>
  <Company>Shkola 8</Company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Воложанина</dc:creator>
  <cp:keywords/>
  <dc:description/>
  <cp:lastModifiedBy>Воложанина</cp:lastModifiedBy>
  <cp:revision>4</cp:revision>
  <dcterms:created xsi:type="dcterms:W3CDTF">2016-01-15T03:49:00Z</dcterms:created>
  <dcterms:modified xsi:type="dcterms:W3CDTF">2016-01-15T05:30:00Z</dcterms:modified>
</cp:coreProperties>
</file>